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CD87E" w14:textId="27E49E8E" w:rsidR="00060C60" w:rsidRDefault="00060C60" w:rsidP="008B5094">
      <w:pPr>
        <w:jc w:val="center"/>
        <w:outlineLvl w:val="0"/>
        <w:rPr>
          <w:rFonts w:ascii="Cambria" w:hAnsi="Cambria"/>
          <w:b/>
          <w:sz w:val="36"/>
          <w:szCs w:val="36"/>
          <w:u w:val="single"/>
        </w:rPr>
      </w:pPr>
    </w:p>
    <w:p w14:paraId="2DDA3A6F" w14:textId="3F116911" w:rsidR="00060C60" w:rsidRDefault="00060C60" w:rsidP="008B5094">
      <w:pPr>
        <w:jc w:val="center"/>
        <w:outlineLvl w:val="0"/>
        <w:rPr>
          <w:rFonts w:ascii="Cambria" w:hAnsi="Cambria"/>
          <w:b/>
          <w:sz w:val="36"/>
          <w:szCs w:val="36"/>
          <w:u w:val="single"/>
        </w:rPr>
      </w:pPr>
    </w:p>
    <w:p w14:paraId="63F5B410" w14:textId="74C73259" w:rsidR="00D135BB" w:rsidRPr="003E3177" w:rsidRDefault="008B5094" w:rsidP="008B5094">
      <w:pPr>
        <w:jc w:val="center"/>
        <w:outlineLvl w:val="0"/>
        <w:rPr>
          <w:rFonts w:ascii="Cambria" w:hAnsi="Cambria"/>
          <w:sz w:val="48"/>
          <w:szCs w:val="48"/>
          <w:u w:val="single"/>
        </w:rPr>
      </w:pPr>
      <w:r w:rsidRPr="003E3177">
        <w:rPr>
          <w:rFonts w:ascii="Cambria" w:hAnsi="Cambria"/>
          <w:sz w:val="48"/>
          <w:szCs w:val="48"/>
          <w:u w:val="single"/>
        </w:rPr>
        <w:t>International Wine &amp; Food Society</w:t>
      </w:r>
    </w:p>
    <w:p w14:paraId="29B16666" w14:textId="07C67FBD" w:rsidR="008B5094" w:rsidRPr="003E3177" w:rsidRDefault="008B5094" w:rsidP="008B5094">
      <w:pPr>
        <w:jc w:val="center"/>
        <w:outlineLvl w:val="0"/>
        <w:rPr>
          <w:rFonts w:ascii="Cambria" w:hAnsi="Cambria"/>
          <w:i/>
          <w:sz w:val="28"/>
          <w:szCs w:val="28"/>
        </w:rPr>
      </w:pPr>
      <w:r w:rsidRPr="003E3177">
        <w:rPr>
          <w:rFonts w:ascii="Cambria" w:hAnsi="Cambria"/>
          <w:i/>
          <w:sz w:val="28"/>
          <w:szCs w:val="28"/>
        </w:rPr>
        <w:t>Council Bluffs Branch</w:t>
      </w:r>
    </w:p>
    <w:p w14:paraId="7F8A6788" w14:textId="21F7A395" w:rsidR="00F85A15" w:rsidRDefault="008B5094" w:rsidP="00D135BB">
      <w:pPr>
        <w:jc w:val="center"/>
        <w:outlineLvl w:val="0"/>
        <w:rPr>
          <w:rFonts w:ascii="Cambria" w:hAnsi="Cambria"/>
          <w:b/>
          <w:sz w:val="20"/>
          <w:szCs w:val="32"/>
        </w:rPr>
      </w:pPr>
      <w:r w:rsidRPr="00C833E1">
        <w:rPr>
          <w:rFonts w:ascii="Cambria" w:hAnsi="Cambria" w:cs="Arial"/>
          <w:b/>
          <w:noProof/>
          <w:color w:val="34332A"/>
          <w:sz w:val="18"/>
          <w:szCs w:val="18"/>
        </w:rPr>
        <w:drawing>
          <wp:inline distT="0" distB="0" distL="0" distR="0" wp14:anchorId="5C43420E" wp14:editId="46B61195">
            <wp:extent cx="696351" cy="766689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090"/>
                    <a:stretch/>
                  </pic:blipFill>
                  <pic:spPr bwMode="auto">
                    <a:xfrm>
                      <a:off x="0" y="0"/>
                      <a:ext cx="697089" cy="76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01A642" w14:textId="720C8EC1" w:rsidR="004E14AA" w:rsidRDefault="003E3177" w:rsidP="004E14AA">
      <w:pPr>
        <w:outlineLvl w:val="0"/>
        <w:rPr>
          <w:rFonts w:ascii="Cambria" w:hAnsi="Cambria"/>
          <w:sz w:val="32"/>
          <w:szCs w:val="32"/>
        </w:rPr>
      </w:pPr>
      <w:r w:rsidRPr="003E3177">
        <w:rPr>
          <w:rFonts w:ascii="Cambria" w:hAnsi="Cambria"/>
          <w:i/>
          <w:sz w:val="48"/>
          <w:szCs w:val="48"/>
        </w:rPr>
        <w:t>J. Coco</w:t>
      </w:r>
      <w:r w:rsidRPr="003E3177">
        <w:rPr>
          <w:rFonts w:ascii="Cambria" w:hAnsi="Cambria"/>
          <w:i/>
          <w:sz w:val="48"/>
          <w:szCs w:val="48"/>
        </w:rPr>
        <w:tab/>
      </w:r>
      <w:r w:rsidRPr="003E3177">
        <w:rPr>
          <w:rFonts w:ascii="Cambria" w:hAnsi="Cambria"/>
          <w:i/>
          <w:sz w:val="48"/>
          <w:szCs w:val="48"/>
        </w:rPr>
        <w:tab/>
      </w:r>
      <w:r w:rsidRPr="003E3177">
        <w:rPr>
          <w:rFonts w:ascii="Cambria" w:hAnsi="Cambria"/>
          <w:i/>
          <w:sz w:val="48"/>
          <w:szCs w:val="48"/>
        </w:rPr>
        <w:tab/>
      </w:r>
      <w:r w:rsidR="004E14AA">
        <w:rPr>
          <w:rFonts w:ascii="Cambria" w:hAnsi="Cambria"/>
          <w:i/>
          <w:sz w:val="48"/>
          <w:szCs w:val="48"/>
        </w:rPr>
        <w:t xml:space="preserve">       </w:t>
      </w:r>
      <w:r w:rsidR="004E14AA" w:rsidRPr="003E3177">
        <w:rPr>
          <w:rFonts w:ascii="Cambria" w:hAnsi="Cambria"/>
          <w:sz w:val="36"/>
          <w:szCs w:val="36"/>
        </w:rPr>
        <w:t>October 7</w:t>
      </w:r>
      <w:r w:rsidR="004E14AA" w:rsidRPr="003E3177">
        <w:rPr>
          <w:rFonts w:ascii="Cambria" w:hAnsi="Cambria"/>
          <w:sz w:val="36"/>
          <w:szCs w:val="36"/>
          <w:vertAlign w:val="superscript"/>
        </w:rPr>
        <w:t>th</w:t>
      </w:r>
      <w:r w:rsidR="004E14AA" w:rsidRPr="003E3177">
        <w:rPr>
          <w:rFonts w:ascii="Cambria" w:hAnsi="Cambria"/>
          <w:sz w:val="36"/>
          <w:szCs w:val="36"/>
        </w:rPr>
        <w:t>, 2018</w:t>
      </w:r>
      <w:r w:rsidR="004E14AA">
        <w:rPr>
          <w:rFonts w:ascii="Cambria" w:hAnsi="Cambria"/>
          <w:sz w:val="32"/>
          <w:szCs w:val="32"/>
        </w:rPr>
        <w:tab/>
      </w:r>
      <w:r w:rsidR="004E14AA">
        <w:rPr>
          <w:rFonts w:ascii="Cambria" w:hAnsi="Cambria"/>
          <w:sz w:val="32"/>
          <w:szCs w:val="32"/>
        </w:rPr>
        <w:tab/>
      </w:r>
      <w:r w:rsidR="004E14AA">
        <w:rPr>
          <w:rFonts w:ascii="Cambria" w:hAnsi="Cambria"/>
          <w:sz w:val="32"/>
          <w:szCs w:val="32"/>
        </w:rPr>
        <w:tab/>
      </w:r>
      <w:r w:rsidRPr="003E3177">
        <w:rPr>
          <w:rFonts w:ascii="Cambria" w:hAnsi="Cambria"/>
          <w:i/>
          <w:sz w:val="48"/>
          <w:szCs w:val="48"/>
        </w:rPr>
        <w:t>#HerWine</w:t>
      </w:r>
    </w:p>
    <w:p w14:paraId="704F2FA3" w14:textId="699AC88C" w:rsidR="00152A60" w:rsidRPr="004E14AA" w:rsidRDefault="003E3177" w:rsidP="00152A60">
      <w:pPr>
        <w:outlineLvl w:val="0"/>
        <w:rPr>
          <w:rFonts w:ascii="Cambria" w:hAnsi="Cambria"/>
          <w:sz w:val="32"/>
          <w:szCs w:val="32"/>
        </w:rPr>
      </w:pPr>
      <w:r w:rsidRPr="004E14AA">
        <w:rPr>
          <w:rFonts w:ascii="Cambria" w:hAnsi="Cambria"/>
          <w:i/>
          <w:sz w:val="20"/>
          <w:szCs w:val="20"/>
        </w:rPr>
        <w:t>5203 Leavenworth</w:t>
      </w:r>
      <w:r w:rsidR="004E14AA">
        <w:rPr>
          <w:rFonts w:ascii="Cambria" w:hAnsi="Cambria"/>
          <w:i/>
          <w:sz w:val="28"/>
          <w:szCs w:val="28"/>
        </w:rPr>
        <w:tab/>
      </w:r>
      <w:r w:rsidR="004E14AA">
        <w:rPr>
          <w:rFonts w:ascii="Cambria" w:hAnsi="Cambria"/>
          <w:i/>
          <w:sz w:val="28"/>
          <w:szCs w:val="28"/>
        </w:rPr>
        <w:tab/>
      </w:r>
      <w:r w:rsidR="004E14AA">
        <w:rPr>
          <w:rFonts w:ascii="Cambria" w:hAnsi="Cambria"/>
          <w:i/>
          <w:sz w:val="28"/>
          <w:szCs w:val="28"/>
        </w:rPr>
        <w:tab/>
      </w:r>
    </w:p>
    <w:p w14:paraId="1BBBC808" w14:textId="35B2AA5E" w:rsidR="000D6953" w:rsidRDefault="004E14AA" w:rsidP="00FD17CD">
      <w:pPr>
        <w:spacing w:before="120"/>
        <w:jc w:val="center"/>
        <w:outlineLvl w:val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Quaffing</w:t>
      </w:r>
      <w:r w:rsidR="00FD17CD">
        <w:rPr>
          <w:rFonts w:ascii="Cambria" w:hAnsi="Cambria"/>
          <w:sz w:val="28"/>
          <w:szCs w:val="28"/>
        </w:rPr>
        <w:t xml:space="preserve"> 5:3</w:t>
      </w:r>
      <w:r w:rsidR="000D6953" w:rsidRPr="000D6953">
        <w:rPr>
          <w:rFonts w:ascii="Cambria" w:hAnsi="Cambria"/>
          <w:sz w:val="28"/>
          <w:szCs w:val="28"/>
        </w:rPr>
        <w:t xml:space="preserve">0 PM   Dinner </w:t>
      </w:r>
      <w:r w:rsidR="003E3177">
        <w:rPr>
          <w:rFonts w:ascii="Cambria" w:hAnsi="Cambria"/>
          <w:sz w:val="28"/>
          <w:szCs w:val="28"/>
        </w:rPr>
        <w:t>6</w:t>
      </w:r>
      <w:r w:rsidR="00FD17CD">
        <w:rPr>
          <w:rFonts w:ascii="Cambria" w:hAnsi="Cambria"/>
          <w:sz w:val="28"/>
          <w:szCs w:val="28"/>
        </w:rPr>
        <w:t>:0</w:t>
      </w:r>
      <w:r w:rsidR="000D6953" w:rsidRPr="000D6953">
        <w:rPr>
          <w:rFonts w:ascii="Cambria" w:hAnsi="Cambria"/>
          <w:sz w:val="28"/>
          <w:szCs w:val="28"/>
        </w:rPr>
        <w:t>0 PM</w:t>
      </w:r>
    </w:p>
    <w:p w14:paraId="74A4EEF8" w14:textId="77777777" w:rsidR="00FD17CD" w:rsidRPr="000D6953" w:rsidRDefault="00FD17CD" w:rsidP="00FD17CD">
      <w:pPr>
        <w:spacing w:before="120"/>
        <w:jc w:val="center"/>
        <w:outlineLvl w:val="0"/>
        <w:rPr>
          <w:rFonts w:ascii="Cambria" w:hAnsi="Cambria"/>
          <w:sz w:val="28"/>
          <w:szCs w:val="28"/>
        </w:rPr>
      </w:pPr>
    </w:p>
    <w:p w14:paraId="6BB04809" w14:textId="77777777" w:rsidR="00FD17CD" w:rsidRPr="00FD17CD" w:rsidRDefault="00FD17CD" w:rsidP="00FD17CD">
      <w:pPr>
        <w:tabs>
          <w:tab w:val="center" w:pos="5839"/>
          <w:tab w:val="left" w:pos="8295"/>
        </w:tabs>
        <w:autoSpaceDE w:val="0"/>
        <w:autoSpaceDN w:val="0"/>
        <w:adjustRightInd w:val="0"/>
        <w:jc w:val="center"/>
        <w:rPr>
          <w:rFonts w:ascii="Cambria" w:hAnsi="Cambria"/>
          <w:b/>
          <w:i/>
          <w:sz w:val="28"/>
          <w:szCs w:val="32"/>
        </w:rPr>
      </w:pPr>
      <w:r w:rsidRPr="00FD17CD">
        <w:rPr>
          <w:rFonts w:ascii="Cambria" w:hAnsi="Cambria"/>
          <w:b/>
          <w:i/>
          <w:sz w:val="28"/>
          <w:szCs w:val="32"/>
        </w:rPr>
        <w:t>Chef Jennifer Coco</w:t>
      </w:r>
    </w:p>
    <w:p w14:paraId="64C86C6A" w14:textId="77777777" w:rsidR="00FD17CD" w:rsidRPr="004E14AA" w:rsidRDefault="00FD17CD" w:rsidP="00FD17CD">
      <w:pPr>
        <w:jc w:val="center"/>
        <w:outlineLvl w:val="0"/>
        <w:rPr>
          <w:rFonts w:ascii="Cambria" w:hAnsi="Cambria"/>
          <w:i/>
          <w:sz w:val="22"/>
          <w:szCs w:val="22"/>
        </w:rPr>
      </w:pPr>
      <w:r w:rsidRPr="00BF5904">
        <w:rPr>
          <w:rFonts w:ascii="Cambria" w:hAnsi="Cambria"/>
          <w:i/>
          <w:sz w:val="22"/>
          <w:szCs w:val="22"/>
        </w:rPr>
        <w:t>Spend a</w:t>
      </w:r>
      <w:r w:rsidRPr="004E14AA">
        <w:rPr>
          <w:rFonts w:ascii="Cambria" w:hAnsi="Cambria"/>
          <w:i/>
          <w:sz w:val="22"/>
          <w:szCs w:val="22"/>
        </w:rPr>
        <w:t xml:space="preserve">n evening exploring </w:t>
      </w:r>
      <w:r w:rsidRPr="00BF5904">
        <w:rPr>
          <w:rFonts w:ascii="Cambria" w:hAnsi="Cambria"/>
          <w:i/>
          <w:sz w:val="22"/>
          <w:szCs w:val="22"/>
        </w:rPr>
        <w:t>award winning wines made by women vintners from around the world paired with the colorful thoughtful creative cuisine from one of Omaha’s top farm to table restaurants.</w:t>
      </w:r>
    </w:p>
    <w:p w14:paraId="67D94FF8" w14:textId="39DD31EB" w:rsidR="00D567C0" w:rsidRPr="00C833E1" w:rsidRDefault="00D567C0" w:rsidP="00D135BB">
      <w:pPr>
        <w:tabs>
          <w:tab w:val="center" w:pos="5839"/>
          <w:tab w:val="left" w:pos="8295"/>
        </w:tabs>
        <w:autoSpaceDE w:val="0"/>
        <w:autoSpaceDN w:val="0"/>
        <w:adjustRightInd w:val="0"/>
        <w:rPr>
          <w:rFonts w:ascii="Cambria" w:hAnsi="Cambria" w:cs="EJHCD J+ Tribute Roman Small Ca"/>
          <w:b/>
          <w:color w:val="000000"/>
        </w:rPr>
      </w:pPr>
    </w:p>
    <w:p w14:paraId="24113797" w14:textId="51325B66" w:rsidR="003B14BE" w:rsidRDefault="0048383E" w:rsidP="00223470">
      <w:pPr>
        <w:tabs>
          <w:tab w:val="center" w:pos="5839"/>
          <w:tab w:val="left" w:pos="8295"/>
        </w:tabs>
        <w:autoSpaceDE w:val="0"/>
        <w:autoSpaceDN w:val="0"/>
        <w:adjustRightInd w:val="0"/>
        <w:jc w:val="center"/>
        <w:rPr>
          <w:rFonts w:ascii="Cambria" w:hAnsi="Cambria"/>
          <w:b/>
          <w:i/>
          <w:sz w:val="28"/>
          <w:szCs w:val="32"/>
        </w:rPr>
      </w:pPr>
      <w:r>
        <w:rPr>
          <w:rFonts w:ascii="Cambria" w:hAnsi="Cambria"/>
          <w:b/>
          <w:i/>
          <w:sz w:val="28"/>
          <w:szCs w:val="32"/>
        </w:rPr>
        <w:t>Quaffing</w:t>
      </w:r>
    </w:p>
    <w:p w14:paraId="3C08BC9C" w14:textId="5C828405" w:rsidR="0048383E" w:rsidRDefault="0048383E" w:rsidP="0048383E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C</w:t>
      </w:r>
      <w:r w:rsidRPr="0048383E">
        <w:rPr>
          <w:rFonts w:ascii="Cambria" w:hAnsi="Cambria"/>
          <w:b/>
          <w:sz w:val="28"/>
          <w:szCs w:val="28"/>
        </w:rPr>
        <w:t xml:space="preserve">reamy Crab Rangoon Squash </w:t>
      </w:r>
      <w:bookmarkStart w:id="0" w:name="_GoBack"/>
      <w:bookmarkEnd w:id="0"/>
      <w:r w:rsidRPr="0048383E">
        <w:rPr>
          <w:rFonts w:ascii="Cambria" w:hAnsi="Cambria"/>
          <w:b/>
          <w:sz w:val="28"/>
          <w:szCs w:val="28"/>
        </w:rPr>
        <w:t xml:space="preserve">Blossoms </w:t>
      </w:r>
      <w:r>
        <w:rPr>
          <w:rFonts w:ascii="Cambria" w:hAnsi="Cambria"/>
          <w:b/>
          <w:sz w:val="28"/>
          <w:szCs w:val="28"/>
        </w:rPr>
        <w:t xml:space="preserve"> </w:t>
      </w:r>
    </w:p>
    <w:p w14:paraId="09BB153C" w14:textId="3423CD2A" w:rsidR="0048383E" w:rsidRPr="0048383E" w:rsidRDefault="0048383E" w:rsidP="0048383E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Steak tartare toasts. </w:t>
      </w:r>
      <w:proofErr w:type="gramStart"/>
      <w:r>
        <w:rPr>
          <w:rFonts w:ascii="Cambria" w:hAnsi="Cambria"/>
          <w:b/>
          <w:sz w:val="28"/>
          <w:szCs w:val="28"/>
        </w:rPr>
        <w:t>Green garlic.</w:t>
      </w:r>
      <w:proofErr w:type="gramEnd"/>
      <w:r w:rsidRPr="0048383E">
        <w:rPr>
          <w:rFonts w:ascii="Cambria" w:hAnsi="Cambria"/>
          <w:b/>
          <w:sz w:val="28"/>
          <w:szCs w:val="28"/>
        </w:rPr>
        <w:t xml:space="preserve"> Caesar aioli</w:t>
      </w:r>
    </w:p>
    <w:p w14:paraId="400D16D9" w14:textId="2F1BD387" w:rsidR="0048383E" w:rsidRPr="00C833E1" w:rsidRDefault="0048383E" w:rsidP="0048383E">
      <w:pPr>
        <w:jc w:val="center"/>
        <w:rPr>
          <w:rFonts w:ascii="Cambria" w:hAnsi="Cambria"/>
          <w:b/>
          <w:i/>
          <w:sz w:val="28"/>
          <w:szCs w:val="32"/>
        </w:rPr>
      </w:pPr>
      <w:proofErr w:type="gramStart"/>
      <w:r>
        <w:rPr>
          <w:rFonts w:ascii="Cambria" w:hAnsi="Cambria"/>
          <w:b/>
          <w:sz w:val="28"/>
          <w:szCs w:val="28"/>
        </w:rPr>
        <w:t>Saffron ricotta ravioli.</w:t>
      </w:r>
      <w:proofErr w:type="gramEnd"/>
      <w:r w:rsidRPr="0048383E">
        <w:rPr>
          <w:rFonts w:ascii="Cambria" w:hAnsi="Cambria"/>
          <w:b/>
          <w:sz w:val="28"/>
          <w:szCs w:val="28"/>
        </w:rPr>
        <w:t xml:space="preserve"> Roasted tomato</w:t>
      </w:r>
    </w:p>
    <w:p w14:paraId="3CCEEE16" w14:textId="23768B04" w:rsidR="00675686" w:rsidRPr="00675686" w:rsidRDefault="00675686" w:rsidP="00675686">
      <w:pPr>
        <w:jc w:val="center"/>
        <w:outlineLvl w:val="0"/>
        <w:rPr>
          <w:rFonts w:ascii="Cambria" w:hAnsi="Cambria"/>
          <w:i/>
        </w:rPr>
      </w:pPr>
      <w:r w:rsidRPr="00675686">
        <w:rPr>
          <w:rFonts w:ascii="Cambria" w:hAnsi="Cambria"/>
          <w:i/>
        </w:rPr>
        <w:t xml:space="preserve">Elena </w:t>
      </w:r>
      <w:proofErr w:type="spellStart"/>
      <w:r w:rsidRPr="00675686">
        <w:rPr>
          <w:rFonts w:ascii="Cambria" w:hAnsi="Cambria"/>
          <w:i/>
        </w:rPr>
        <w:t>Walch</w:t>
      </w:r>
      <w:proofErr w:type="spellEnd"/>
      <w:r w:rsidRPr="00675686">
        <w:rPr>
          <w:rFonts w:ascii="Cambria" w:hAnsi="Cambria"/>
          <w:i/>
        </w:rPr>
        <w:t xml:space="preserve"> Pinot Bianco Alto Adige </w:t>
      </w:r>
      <w:proofErr w:type="spellStart"/>
      <w:r w:rsidRPr="00675686">
        <w:rPr>
          <w:rFonts w:ascii="Cambria" w:hAnsi="Cambria"/>
          <w:i/>
        </w:rPr>
        <w:t>Kristallberg</w:t>
      </w:r>
      <w:proofErr w:type="spellEnd"/>
      <w:r w:rsidRPr="00675686">
        <w:rPr>
          <w:rFonts w:ascii="Cambria" w:hAnsi="Cambria"/>
          <w:i/>
        </w:rPr>
        <w:t xml:space="preserve"> </w:t>
      </w:r>
      <w:proofErr w:type="gramStart"/>
      <w:r w:rsidRPr="00675686">
        <w:rPr>
          <w:rFonts w:ascii="Cambria" w:hAnsi="Cambria"/>
          <w:i/>
        </w:rPr>
        <w:t xml:space="preserve">2015 </w:t>
      </w:r>
      <w:r w:rsidR="006F33BF">
        <w:rPr>
          <w:rFonts w:ascii="Cambria" w:hAnsi="Cambria"/>
          <w:i/>
        </w:rPr>
        <w:t xml:space="preserve"> </w:t>
      </w:r>
      <w:r w:rsidRPr="00675686">
        <w:rPr>
          <w:rFonts w:ascii="Cambria" w:hAnsi="Cambria"/>
          <w:i/>
        </w:rPr>
        <w:t>JS92</w:t>
      </w:r>
      <w:proofErr w:type="gramEnd"/>
      <w:r w:rsidR="006F33BF">
        <w:rPr>
          <w:rFonts w:ascii="Cambria" w:hAnsi="Cambria"/>
          <w:i/>
        </w:rPr>
        <w:t xml:space="preserve"> </w:t>
      </w:r>
      <w:r w:rsidRPr="00675686">
        <w:rPr>
          <w:rFonts w:ascii="Cambria" w:hAnsi="Cambria"/>
          <w:i/>
        </w:rPr>
        <w:t>WE92</w:t>
      </w:r>
    </w:p>
    <w:p w14:paraId="69909383" w14:textId="1F6C39DB" w:rsidR="00675686" w:rsidRPr="00675686" w:rsidRDefault="00675686" w:rsidP="00675686">
      <w:pPr>
        <w:jc w:val="center"/>
        <w:outlineLvl w:val="0"/>
        <w:rPr>
          <w:rFonts w:ascii="Cambria" w:hAnsi="Cambria"/>
          <w:i/>
        </w:rPr>
      </w:pPr>
      <w:r w:rsidRPr="00675686">
        <w:rPr>
          <w:rFonts w:ascii="Cambria" w:hAnsi="Cambria"/>
          <w:i/>
        </w:rPr>
        <w:t xml:space="preserve">Le </w:t>
      </w:r>
      <w:proofErr w:type="spellStart"/>
      <w:r w:rsidRPr="00675686">
        <w:rPr>
          <w:rFonts w:ascii="Cambria" w:hAnsi="Cambria"/>
          <w:i/>
        </w:rPr>
        <w:t>Caillou</w:t>
      </w:r>
      <w:proofErr w:type="spellEnd"/>
      <w:r w:rsidRPr="00675686">
        <w:rPr>
          <w:rFonts w:ascii="Cambria" w:hAnsi="Cambria"/>
          <w:i/>
        </w:rPr>
        <w:t xml:space="preserve"> Cotes-du-Rhone Rouge </w:t>
      </w:r>
      <w:proofErr w:type="gramStart"/>
      <w:r w:rsidRPr="00675686">
        <w:rPr>
          <w:rFonts w:ascii="Cambria" w:hAnsi="Cambria"/>
          <w:i/>
        </w:rPr>
        <w:t>2016</w:t>
      </w:r>
      <w:r w:rsidR="006F33BF">
        <w:rPr>
          <w:rFonts w:ascii="Cambria" w:hAnsi="Cambria"/>
          <w:i/>
        </w:rPr>
        <w:t xml:space="preserve"> </w:t>
      </w:r>
      <w:r w:rsidRPr="00675686">
        <w:rPr>
          <w:rFonts w:ascii="Cambria" w:hAnsi="Cambria"/>
          <w:i/>
        </w:rPr>
        <w:t xml:space="preserve"> WA91</w:t>
      </w:r>
      <w:proofErr w:type="gramEnd"/>
    </w:p>
    <w:p w14:paraId="6A77FA67" w14:textId="77777777" w:rsidR="00675686" w:rsidRPr="00675686" w:rsidRDefault="00675686" w:rsidP="00675686">
      <w:pPr>
        <w:jc w:val="center"/>
        <w:outlineLvl w:val="0"/>
        <w:rPr>
          <w:rFonts w:ascii="Cambria" w:hAnsi="Cambria"/>
          <w:i/>
        </w:rPr>
      </w:pPr>
      <w:r w:rsidRPr="00675686">
        <w:rPr>
          <w:rFonts w:ascii="Cambria" w:hAnsi="Cambria"/>
          <w:i/>
        </w:rPr>
        <w:t xml:space="preserve">Romeo Del Castello Etna </w:t>
      </w:r>
      <w:proofErr w:type="spellStart"/>
      <w:r w:rsidRPr="00675686">
        <w:rPr>
          <w:rFonts w:ascii="Cambria" w:hAnsi="Cambria"/>
          <w:i/>
        </w:rPr>
        <w:t>Rosato</w:t>
      </w:r>
      <w:proofErr w:type="spellEnd"/>
      <w:r w:rsidRPr="00675686">
        <w:rPr>
          <w:rFonts w:ascii="Cambria" w:hAnsi="Cambria"/>
          <w:i/>
        </w:rPr>
        <w:t xml:space="preserve"> </w:t>
      </w:r>
      <w:proofErr w:type="spellStart"/>
      <w:r w:rsidRPr="00675686">
        <w:rPr>
          <w:rFonts w:ascii="Cambria" w:hAnsi="Cambria"/>
          <w:i/>
        </w:rPr>
        <w:t>Vigorosa</w:t>
      </w:r>
      <w:proofErr w:type="spellEnd"/>
      <w:r w:rsidRPr="00675686">
        <w:rPr>
          <w:rFonts w:ascii="Cambria" w:hAnsi="Cambria"/>
          <w:i/>
        </w:rPr>
        <w:t xml:space="preserve"> </w:t>
      </w:r>
      <w:proofErr w:type="gramStart"/>
      <w:r w:rsidRPr="00675686">
        <w:rPr>
          <w:rFonts w:ascii="Cambria" w:hAnsi="Cambria"/>
          <w:i/>
        </w:rPr>
        <w:t>2017  WS91</w:t>
      </w:r>
      <w:proofErr w:type="gramEnd"/>
    </w:p>
    <w:p w14:paraId="3F5E7371" w14:textId="1B632379" w:rsidR="00D567C0" w:rsidRPr="00C833E1" w:rsidRDefault="00D567C0" w:rsidP="00306651">
      <w:pPr>
        <w:outlineLvl w:val="0"/>
        <w:rPr>
          <w:rFonts w:ascii="Cambria" w:hAnsi="Cambria"/>
          <w:b/>
        </w:rPr>
      </w:pPr>
    </w:p>
    <w:p w14:paraId="1189966A" w14:textId="77777777" w:rsidR="0048383E" w:rsidRPr="0048383E" w:rsidRDefault="0048383E" w:rsidP="0048383E">
      <w:pPr>
        <w:jc w:val="center"/>
        <w:rPr>
          <w:rFonts w:ascii="Cambria" w:hAnsi="Cambria"/>
          <w:b/>
          <w:sz w:val="28"/>
          <w:szCs w:val="28"/>
        </w:rPr>
      </w:pPr>
      <w:proofErr w:type="gramStart"/>
      <w:r w:rsidRPr="0048383E">
        <w:rPr>
          <w:rFonts w:ascii="Cambria" w:hAnsi="Cambria"/>
          <w:b/>
          <w:sz w:val="28"/>
          <w:szCs w:val="28"/>
        </w:rPr>
        <w:t>Butternut squash bisque.</w:t>
      </w:r>
      <w:proofErr w:type="gramEnd"/>
      <w:r w:rsidRPr="0048383E">
        <w:rPr>
          <w:rFonts w:ascii="Cambria" w:hAnsi="Cambria"/>
          <w:b/>
          <w:sz w:val="28"/>
          <w:szCs w:val="28"/>
        </w:rPr>
        <w:t xml:space="preserve"> </w:t>
      </w:r>
      <w:proofErr w:type="gramStart"/>
      <w:r w:rsidRPr="0048383E">
        <w:rPr>
          <w:rFonts w:ascii="Cambria" w:hAnsi="Cambria"/>
          <w:b/>
          <w:sz w:val="28"/>
          <w:szCs w:val="28"/>
        </w:rPr>
        <w:t>Gingerbread.</w:t>
      </w:r>
      <w:proofErr w:type="gramEnd"/>
      <w:r w:rsidRPr="0048383E">
        <w:rPr>
          <w:rFonts w:ascii="Cambria" w:hAnsi="Cambria"/>
          <w:b/>
          <w:sz w:val="28"/>
          <w:szCs w:val="28"/>
        </w:rPr>
        <w:t xml:space="preserve"> </w:t>
      </w:r>
      <w:proofErr w:type="spellStart"/>
      <w:proofErr w:type="gramStart"/>
      <w:r w:rsidRPr="0048383E">
        <w:rPr>
          <w:rFonts w:ascii="Cambria" w:hAnsi="Cambria"/>
          <w:b/>
          <w:sz w:val="28"/>
          <w:szCs w:val="28"/>
        </w:rPr>
        <w:t>Pepitas</w:t>
      </w:r>
      <w:proofErr w:type="spellEnd"/>
      <w:r w:rsidRPr="0048383E">
        <w:rPr>
          <w:rFonts w:ascii="Cambria" w:hAnsi="Cambria"/>
          <w:b/>
          <w:sz w:val="28"/>
          <w:szCs w:val="28"/>
        </w:rPr>
        <w:t>.</w:t>
      </w:r>
      <w:proofErr w:type="gramEnd"/>
      <w:r w:rsidRPr="0048383E">
        <w:rPr>
          <w:rFonts w:ascii="Cambria" w:hAnsi="Cambria"/>
          <w:b/>
          <w:sz w:val="28"/>
          <w:szCs w:val="28"/>
        </w:rPr>
        <w:t xml:space="preserve"> </w:t>
      </w:r>
      <w:proofErr w:type="gramStart"/>
      <w:r w:rsidRPr="0048383E">
        <w:rPr>
          <w:rFonts w:ascii="Cambria" w:hAnsi="Cambria"/>
          <w:b/>
          <w:sz w:val="28"/>
          <w:szCs w:val="28"/>
        </w:rPr>
        <w:t>Fried Kale.</w:t>
      </w:r>
      <w:proofErr w:type="gramEnd"/>
      <w:r w:rsidRPr="0048383E">
        <w:rPr>
          <w:rFonts w:ascii="Cambria" w:hAnsi="Cambria"/>
          <w:b/>
          <w:sz w:val="28"/>
          <w:szCs w:val="28"/>
        </w:rPr>
        <w:t xml:space="preserve"> </w:t>
      </w:r>
      <w:proofErr w:type="gramStart"/>
      <w:r w:rsidRPr="0048383E">
        <w:rPr>
          <w:rFonts w:ascii="Cambria" w:hAnsi="Cambria"/>
          <w:b/>
          <w:sz w:val="28"/>
          <w:szCs w:val="28"/>
        </w:rPr>
        <w:t>Orange blossom yogurt.</w:t>
      </w:r>
      <w:proofErr w:type="gramEnd"/>
      <w:r w:rsidRPr="0048383E">
        <w:rPr>
          <w:rFonts w:ascii="Cambria" w:hAnsi="Cambria"/>
          <w:b/>
          <w:sz w:val="28"/>
          <w:szCs w:val="28"/>
        </w:rPr>
        <w:t xml:space="preserve"> </w:t>
      </w:r>
    </w:p>
    <w:p w14:paraId="45A03546" w14:textId="0BDF046E" w:rsidR="00675686" w:rsidRPr="00675686" w:rsidRDefault="00675686" w:rsidP="00675686">
      <w:pPr>
        <w:jc w:val="center"/>
        <w:rPr>
          <w:rFonts w:ascii="Cambria" w:hAnsi="Cambria"/>
          <w:i/>
        </w:rPr>
      </w:pPr>
      <w:r w:rsidRPr="00675686">
        <w:rPr>
          <w:rFonts w:ascii="Cambria" w:hAnsi="Cambria"/>
          <w:i/>
        </w:rPr>
        <w:t xml:space="preserve">Herb Lamb Vineyards Two Old Dogs Sauvignon Blanc </w:t>
      </w:r>
      <w:proofErr w:type="gramStart"/>
      <w:r w:rsidRPr="00675686">
        <w:rPr>
          <w:rFonts w:ascii="Cambria" w:hAnsi="Cambria"/>
          <w:i/>
        </w:rPr>
        <w:t>2017</w:t>
      </w:r>
      <w:r w:rsidR="0048383E">
        <w:rPr>
          <w:rFonts w:ascii="Cambria" w:hAnsi="Cambria"/>
          <w:i/>
        </w:rPr>
        <w:t xml:space="preserve">  </w:t>
      </w:r>
      <w:r w:rsidR="0048383E" w:rsidRPr="0048383E">
        <w:rPr>
          <w:rFonts w:ascii="Cambria" w:hAnsi="Cambria"/>
          <w:i/>
        </w:rPr>
        <w:t>JP</w:t>
      </w:r>
      <w:proofErr w:type="gramEnd"/>
      <w:r w:rsidR="0048383E" w:rsidRPr="0048383E">
        <w:rPr>
          <w:rFonts w:ascii="Cambria" w:hAnsi="Cambria"/>
          <w:i/>
        </w:rPr>
        <w:t xml:space="preserve"> 91 and JG 91</w:t>
      </w:r>
    </w:p>
    <w:p w14:paraId="020059B6" w14:textId="160B9A34" w:rsidR="00D567C0" w:rsidRPr="00C833E1" w:rsidRDefault="00D567C0" w:rsidP="00306651">
      <w:pPr>
        <w:rPr>
          <w:rFonts w:ascii="Cambria" w:hAnsi="Cambria"/>
        </w:rPr>
      </w:pPr>
    </w:p>
    <w:p w14:paraId="6DC819F9" w14:textId="77777777" w:rsidR="0048383E" w:rsidRPr="0048383E" w:rsidRDefault="0048383E" w:rsidP="0048383E">
      <w:pPr>
        <w:jc w:val="center"/>
        <w:outlineLvl w:val="0"/>
        <w:rPr>
          <w:rFonts w:ascii="Cambria" w:hAnsi="Cambria"/>
          <w:b/>
          <w:sz w:val="28"/>
          <w:szCs w:val="28"/>
        </w:rPr>
      </w:pPr>
      <w:r w:rsidRPr="0048383E">
        <w:rPr>
          <w:rFonts w:ascii="Cambria" w:hAnsi="Cambria"/>
          <w:b/>
          <w:sz w:val="28"/>
          <w:szCs w:val="28"/>
        </w:rPr>
        <w:t xml:space="preserve">Roti de Margret au foie </w:t>
      </w:r>
      <w:proofErr w:type="spellStart"/>
      <w:r w:rsidRPr="0048383E">
        <w:rPr>
          <w:rFonts w:ascii="Cambria" w:hAnsi="Cambria"/>
          <w:b/>
          <w:sz w:val="28"/>
          <w:szCs w:val="28"/>
        </w:rPr>
        <w:t>gras</w:t>
      </w:r>
      <w:proofErr w:type="spellEnd"/>
      <w:r w:rsidRPr="0048383E">
        <w:rPr>
          <w:rFonts w:ascii="Cambria" w:hAnsi="Cambria"/>
          <w:b/>
          <w:sz w:val="28"/>
          <w:szCs w:val="28"/>
        </w:rPr>
        <w:t xml:space="preserve"> </w:t>
      </w:r>
    </w:p>
    <w:p w14:paraId="308BA7D6" w14:textId="757EE035" w:rsidR="00675686" w:rsidRPr="00675686" w:rsidRDefault="008F0359" w:rsidP="00FD17CD">
      <w:pPr>
        <w:jc w:val="center"/>
        <w:rPr>
          <w:rFonts w:ascii="Cambria" w:hAnsi="Cambria"/>
          <w:i/>
        </w:rPr>
      </w:pPr>
      <w:r w:rsidRPr="004E14AA">
        <w:rPr>
          <w:rFonts w:ascii="Cambria" w:hAnsi="Cambria"/>
          <w:i/>
        </w:rPr>
        <w:t xml:space="preserve"> </w:t>
      </w:r>
      <w:proofErr w:type="spellStart"/>
      <w:r w:rsidR="00675686" w:rsidRPr="00675686">
        <w:rPr>
          <w:rFonts w:ascii="Cambria" w:hAnsi="Cambria"/>
          <w:i/>
        </w:rPr>
        <w:t>MacRostie</w:t>
      </w:r>
      <w:proofErr w:type="spellEnd"/>
      <w:r w:rsidR="00675686" w:rsidRPr="00675686">
        <w:rPr>
          <w:rFonts w:ascii="Cambria" w:hAnsi="Cambria"/>
          <w:i/>
        </w:rPr>
        <w:t xml:space="preserve"> Sonoma Coast Pinot Noir </w:t>
      </w:r>
      <w:proofErr w:type="gramStart"/>
      <w:r w:rsidR="006F33BF" w:rsidRPr="00675686">
        <w:rPr>
          <w:rFonts w:ascii="Cambria" w:hAnsi="Cambria"/>
          <w:i/>
        </w:rPr>
        <w:t>2014</w:t>
      </w:r>
      <w:r w:rsidR="006F33BF">
        <w:rPr>
          <w:rFonts w:ascii="Cambria" w:hAnsi="Cambria"/>
          <w:i/>
        </w:rPr>
        <w:t xml:space="preserve"> </w:t>
      </w:r>
      <w:r w:rsidR="006F33BF" w:rsidRPr="00675686">
        <w:rPr>
          <w:rFonts w:ascii="Cambria" w:hAnsi="Cambria"/>
          <w:i/>
        </w:rPr>
        <w:t xml:space="preserve"> RP90</w:t>
      </w:r>
      <w:proofErr w:type="gramEnd"/>
      <w:r w:rsidR="00675686" w:rsidRPr="00675686">
        <w:rPr>
          <w:rFonts w:ascii="Cambria" w:hAnsi="Cambria"/>
          <w:i/>
        </w:rPr>
        <w:t xml:space="preserve"> W&amp;S90</w:t>
      </w:r>
    </w:p>
    <w:p w14:paraId="0B980698" w14:textId="77777777" w:rsidR="00306651" w:rsidRPr="00C833E1" w:rsidRDefault="00306651" w:rsidP="00306651">
      <w:pPr>
        <w:outlineLvl w:val="0"/>
        <w:rPr>
          <w:rFonts w:ascii="Cambria" w:hAnsi="Cambria"/>
          <w:b/>
        </w:rPr>
      </w:pPr>
    </w:p>
    <w:p w14:paraId="0E7137E4" w14:textId="3624128B" w:rsidR="0048383E" w:rsidRPr="0048383E" w:rsidRDefault="0048383E" w:rsidP="0048383E">
      <w:pPr>
        <w:jc w:val="center"/>
        <w:outlineLvl w:val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Double cut Lamb chop.</w:t>
      </w:r>
      <w:r w:rsidRPr="0048383E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48383E">
        <w:rPr>
          <w:rFonts w:ascii="Cambria" w:hAnsi="Cambria"/>
          <w:b/>
          <w:sz w:val="28"/>
          <w:szCs w:val="28"/>
        </w:rPr>
        <w:t>Berbere</w:t>
      </w:r>
      <w:proofErr w:type="spellEnd"/>
      <w:r w:rsidRPr="0048383E">
        <w:rPr>
          <w:rFonts w:ascii="Cambria" w:hAnsi="Cambria"/>
          <w:b/>
          <w:sz w:val="28"/>
          <w:szCs w:val="28"/>
        </w:rPr>
        <w:t xml:space="preserve"> spiced. Sous vide </w:t>
      </w:r>
      <w:proofErr w:type="spellStart"/>
      <w:r w:rsidRPr="0048383E">
        <w:rPr>
          <w:rFonts w:ascii="Cambria" w:hAnsi="Cambria"/>
          <w:b/>
          <w:sz w:val="28"/>
          <w:szCs w:val="28"/>
        </w:rPr>
        <w:t>bbq</w:t>
      </w:r>
      <w:proofErr w:type="spellEnd"/>
      <w:r w:rsidRPr="0048383E">
        <w:rPr>
          <w:rFonts w:ascii="Cambria" w:hAnsi="Cambria"/>
          <w:b/>
          <w:sz w:val="28"/>
          <w:szCs w:val="28"/>
        </w:rPr>
        <w:t xml:space="preserve"> carrots. </w:t>
      </w:r>
    </w:p>
    <w:p w14:paraId="10C150A7" w14:textId="77777777" w:rsidR="00675686" w:rsidRPr="00675686" w:rsidRDefault="008F0359" w:rsidP="00675686">
      <w:pPr>
        <w:jc w:val="center"/>
        <w:outlineLvl w:val="0"/>
        <w:rPr>
          <w:rFonts w:ascii="Cambria" w:hAnsi="Cambria"/>
          <w:i/>
        </w:rPr>
      </w:pPr>
      <w:r w:rsidRPr="00C833E1">
        <w:rPr>
          <w:rFonts w:ascii="Cambria" w:hAnsi="Cambria"/>
          <w:b/>
        </w:rPr>
        <w:t xml:space="preserve"> </w:t>
      </w:r>
      <w:proofErr w:type="spellStart"/>
      <w:r w:rsidR="00675686" w:rsidRPr="00675686">
        <w:rPr>
          <w:rFonts w:ascii="Cambria" w:hAnsi="Cambria"/>
          <w:i/>
        </w:rPr>
        <w:t>Keplinger</w:t>
      </w:r>
      <w:proofErr w:type="spellEnd"/>
      <w:r w:rsidR="00675686" w:rsidRPr="00675686">
        <w:rPr>
          <w:rFonts w:ascii="Cambria" w:hAnsi="Cambria"/>
          <w:i/>
        </w:rPr>
        <w:t xml:space="preserve"> Hangman Syrah </w:t>
      </w:r>
      <w:proofErr w:type="gramStart"/>
      <w:r w:rsidR="00675686" w:rsidRPr="00675686">
        <w:rPr>
          <w:rFonts w:ascii="Cambria" w:hAnsi="Cambria"/>
          <w:i/>
        </w:rPr>
        <w:t>2013  WS93</w:t>
      </w:r>
      <w:proofErr w:type="gramEnd"/>
    </w:p>
    <w:p w14:paraId="633FC366" w14:textId="77777777" w:rsidR="00675686" w:rsidRPr="00675686" w:rsidRDefault="00675686" w:rsidP="00675686">
      <w:pPr>
        <w:jc w:val="center"/>
        <w:outlineLvl w:val="0"/>
        <w:rPr>
          <w:rFonts w:ascii="Cambria" w:hAnsi="Cambria"/>
          <w:i/>
        </w:rPr>
      </w:pPr>
      <w:proofErr w:type="spellStart"/>
      <w:r w:rsidRPr="00675686">
        <w:rPr>
          <w:rFonts w:ascii="Cambria" w:hAnsi="Cambria"/>
          <w:i/>
        </w:rPr>
        <w:t>Mollydooker</w:t>
      </w:r>
      <w:proofErr w:type="spellEnd"/>
      <w:r w:rsidRPr="00675686">
        <w:rPr>
          <w:rFonts w:ascii="Cambria" w:hAnsi="Cambria"/>
          <w:i/>
        </w:rPr>
        <w:t xml:space="preserve"> </w:t>
      </w:r>
      <w:proofErr w:type="spellStart"/>
      <w:r w:rsidRPr="00675686">
        <w:rPr>
          <w:rFonts w:ascii="Cambria" w:hAnsi="Cambria"/>
          <w:i/>
        </w:rPr>
        <w:t>Gigglepot</w:t>
      </w:r>
      <w:proofErr w:type="spellEnd"/>
      <w:r w:rsidRPr="00675686">
        <w:rPr>
          <w:rFonts w:ascii="Cambria" w:hAnsi="Cambria"/>
          <w:i/>
        </w:rPr>
        <w:t xml:space="preserve"> Cabernet Sauvignon </w:t>
      </w:r>
      <w:proofErr w:type="gramStart"/>
      <w:r w:rsidRPr="00675686">
        <w:rPr>
          <w:rFonts w:ascii="Cambria" w:hAnsi="Cambria"/>
          <w:i/>
        </w:rPr>
        <w:t>2016  WS93</w:t>
      </w:r>
      <w:proofErr w:type="gramEnd"/>
    </w:p>
    <w:p w14:paraId="41B61114" w14:textId="722857E8" w:rsidR="003702A6" w:rsidRPr="00C833E1" w:rsidRDefault="003702A6" w:rsidP="00675686">
      <w:pPr>
        <w:jc w:val="center"/>
        <w:outlineLvl w:val="0"/>
        <w:rPr>
          <w:rFonts w:ascii="Cambria" w:hAnsi="Cambria"/>
          <w:b/>
        </w:rPr>
      </w:pPr>
    </w:p>
    <w:p w14:paraId="099F00D2" w14:textId="391027CF" w:rsidR="0048383E" w:rsidRPr="0048383E" w:rsidRDefault="0048383E" w:rsidP="0048383E">
      <w:pPr>
        <w:pStyle w:val="ListParagraph"/>
        <w:jc w:val="center"/>
        <w:outlineLvl w:val="0"/>
        <w:rPr>
          <w:rFonts w:ascii="Cambria" w:hAnsi="Cambria"/>
          <w:b/>
          <w:sz w:val="28"/>
          <w:szCs w:val="28"/>
        </w:rPr>
      </w:pPr>
      <w:proofErr w:type="gramStart"/>
      <w:r w:rsidRPr="0048383E">
        <w:rPr>
          <w:rFonts w:ascii="Cambria" w:hAnsi="Cambria"/>
          <w:b/>
          <w:sz w:val="28"/>
          <w:szCs w:val="28"/>
        </w:rPr>
        <w:t>Pistachio c</w:t>
      </w:r>
      <w:r>
        <w:rPr>
          <w:rFonts w:ascii="Cambria" w:hAnsi="Cambria"/>
          <w:b/>
          <w:sz w:val="28"/>
          <w:szCs w:val="28"/>
        </w:rPr>
        <w:t>heesecake custard.</w:t>
      </w:r>
      <w:proofErr w:type="gram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ambria" w:hAnsi="Cambria"/>
          <w:b/>
          <w:sz w:val="28"/>
          <w:szCs w:val="28"/>
        </w:rPr>
        <w:t>Matcha</w:t>
      </w:r>
      <w:proofErr w:type="spellEnd"/>
      <w:r>
        <w:rPr>
          <w:rFonts w:ascii="Cambria" w:hAnsi="Cambria"/>
          <w:b/>
          <w:sz w:val="28"/>
          <w:szCs w:val="28"/>
        </w:rPr>
        <w:t xml:space="preserve"> sugar.</w:t>
      </w:r>
      <w:proofErr w:type="gramEnd"/>
      <w:r w:rsidRPr="0048383E">
        <w:rPr>
          <w:rFonts w:ascii="Cambria" w:hAnsi="Cambria"/>
          <w:b/>
          <w:sz w:val="28"/>
          <w:szCs w:val="28"/>
        </w:rPr>
        <w:t xml:space="preserve"> </w:t>
      </w:r>
      <w:proofErr w:type="gramStart"/>
      <w:r w:rsidRPr="0048383E">
        <w:rPr>
          <w:rFonts w:ascii="Cambria" w:hAnsi="Cambria"/>
          <w:b/>
          <w:sz w:val="28"/>
          <w:szCs w:val="28"/>
        </w:rPr>
        <w:t>Chocolate macaroon.</w:t>
      </w:r>
      <w:proofErr w:type="gramEnd"/>
      <w:r w:rsidRPr="0048383E">
        <w:rPr>
          <w:rFonts w:ascii="Cambria" w:hAnsi="Cambria"/>
          <w:b/>
          <w:sz w:val="28"/>
          <w:szCs w:val="28"/>
        </w:rPr>
        <w:t xml:space="preserve"> </w:t>
      </w:r>
    </w:p>
    <w:p w14:paraId="15689CC8" w14:textId="77777777" w:rsidR="00675686" w:rsidRPr="00675686" w:rsidRDefault="00675686" w:rsidP="00675686">
      <w:pPr>
        <w:pStyle w:val="ListParagraph"/>
        <w:ind w:left="0"/>
        <w:jc w:val="center"/>
        <w:outlineLvl w:val="0"/>
        <w:rPr>
          <w:rFonts w:ascii="Cambria" w:hAnsi="Cambria"/>
          <w:i/>
        </w:rPr>
      </w:pPr>
      <w:r w:rsidRPr="00675686">
        <w:rPr>
          <w:rFonts w:ascii="Cambria" w:hAnsi="Cambria"/>
          <w:i/>
        </w:rPr>
        <w:t xml:space="preserve">Williams &amp; Humbert Pedro </w:t>
      </w:r>
      <w:proofErr w:type="spellStart"/>
      <w:r w:rsidRPr="00675686">
        <w:rPr>
          <w:rFonts w:ascii="Cambria" w:hAnsi="Cambria"/>
          <w:i/>
        </w:rPr>
        <w:t>Ximenez</w:t>
      </w:r>
      <w:proofErr w:type="spellEnd"/>
      <w:r w:rsidRPr="00675686">
        <w:rPr>
          <w:rFonts w:ascii="Cambria" w:hAnsi="Cambria"/>
          <w:i/>
        </w:rPr>
        <w:t xml:space="preserve"> Jerez Don </w:t>
      </w:r>
      <w:proofErr w:type="spellStart"/>
      <w:r w:rsidRPr="00675686">
        <w:rPr>
          <w:rFonts w:ascii="Cambria" w:hAnsi="Cambria"/>
          <w:i/>
        </w:rPr>
        <w:t>zoilo</w:t>
      </w:r>
      <w:proofErr w:type="spellEnd"/>
      <w:r w:rsidRPr="00675686">
        <w:rPr>
          <w:rFonts w:ascii="Cambria" w:hAnsi="Cambria"/>
          <w:i/>
        </w:rPr>
        <w:t xml:space="preserve"> Collection 12 year old NV   WS93</w:t>
      </w:r>
    </w:p>
    <w:p w14:paraId="7679C96F" w14:textId="77777777" w:rsidR="00BF5904" w:rsidRPr="00BF5904" w:rsidRDefault="00BF5904" w:rsidP="00BF5904">
      <w:pPr>
        <w:pStyle w:val="ListParagraph"/>
        <w:ind w:left="4320"/>
        <w:outlineLvl w:val="0"/>
        <w:rPr>
          <w:rFonts w:ascii="Cambria" w:hAnsi="Cambria"/>
          <w:i/>
        </w:rPr>
      </w:pPr>
    </w:p>
    <w:p w14:paraId="2D078268" w14:textId="76AA117B" w:rsidR="004131FC" w:rsidRPr="00C833E1" w:rsidRDefault="004131FC" w:rsidP="008B5094">
      <w:pPr>
        <w:jc w:val="center"/>
        <w:rPr>
          <w:rFonts w:ascii="Cambria" w:hAnsi="Cambria"/>
        </w:rPr>
      </w:pPr>
    </w:p>
    <w:p w14:paraId="6298C8AC" w14:textId="1E6E9E13" w:rsidR="008B5094" w:rsidRPr="00FD17CD" w:rsidRDefault="008B5094" w:rsidP="008B5094">
      <w:pPr>
        <w:jc w:val="center"/>
        <w:rPr>
          <w:rFonts w:ascii="Cambria" w:hAnsi="Cambria"/>
          <w:b/>
        </w:rPr>
      </w:pPr>
      <w:r w:rsidRPr="00FD17CD">
        <w:rPr>
          <w:rFonts w:ascii="Cambria" w:hAnsi="Cambria"/>
          <w:b/>
        </w:rPr>
        <w:t xml:space="preserve">Event Organizers: </w:t>
      </w:r>
      <w:r w:rsidR="003E3177" w:rsidRPr="00FD17CD">
        <w:rPr>
          <w:rFonts w:ascii="Cambria" w:hAnsi="Cambria"/>
          <w:b/>
        </w:rPr>
        <w:t>Jill Panzer, Jill Goldstein, Suzanne Kossow</w:t>
      </w:r>
      <w:r w:rsidRPr="00FD17CD">
        <w:rPr>
          <w:rFonts w:ascii="Cambria" w:hAnsi="Cambria"/>
          <w:b/>
        </w:rPr>
        <w:t xml:space="preserve"> </w:t>
      </w:r>
    </w:p>
    <w:p w14:paraId="6027CFB6" w14:textId="3D15970D" w:rsidR="008B5094" w:rsidRPr="00691CA6" w:rsidRDefault="008B5094" w:rsidP="00B52433">
      <w:pPr>
        <w:ind w:left="90"/>
        <w:rPr>
          <w:rFonts w:ascii="Cambria" w:hAnsi="Cambria"/>
          <w:b/>
        </w:rPr>
      </w:pPr>
    </w:p>
    <w:p w14:paraId="0AE62488" w14:textId="0FAEFD1F" w:rsidR="000D6953" w:rsidRDefault="000D6953" w:rsidP="000D6953">
      <w:pPr>
        <w:ind w:left="90"/>
        <w:jc w:val="center"/>
        <w:rPr>
          <w:rFonts w:ascii="Cambria" w:hAnsi="Cambria"/>
        </w:rPr>
      </w:pPr>
    </w:p>
    <w:p w14:paraId="3A1424D6" w14:textId="3D72A4A1" w:rsidR="000D6953" w:rsidRDefault="000D6953" w:rsidP="003E3177">
      <w:pPr>
        <w:ind w:left="90"/>
        <w:jc w:val="center"/>
        <w:rPr>
          <w:rFonts w:ascii="Cambria" w:hAnsi="Cambria"/>
        </w:rPr>
      </w:pPr>
      <w:r w:rsidRPr="000D6953">
        <w:rPr>
          <w:rFonts w:ascii="Cambria" w:hAnsi="Cambria"/>
          <w:b/>
        </w:rPr>
        <w:t>Dress:</w:t>
      </w:r>
      <w:r>
        <w:rPr>
          <w:rFonts w:ascii="Cambria" w:hAnsi="Cambria"/>
        </w:rPr>
        <w:t xml:space="preserve"> Ladies </w:t>
      </w:r>
      <w:r w:rsidR="00532E82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="00CE43AD">
        <w:rPr>
          <w:rFonts w:ascii="Cambria" w:hAnsi="Cambria"/>
        </w:rPr>
        <w:t>Dressy casual</w:t>
      </w:r>
      <w:r>
        <w:rPr>
          <w:rFonts w:ascii="Cambria" w:hAnsi="Cambria"/>
        </w:rPr>
        <w:t xml:space="preserve"> </w:t>
      </w:r>
      <w:r w:rsidR="003E3177">
        <w:rPr>
          <w:rFonts w:ascii="Cambria" w:hAnsi="Cambria"/>
        </w:rPr>
        <w:t xml:space="preserve">     </w:t>
      </w:r>
      <w:r>
        <w:rPr>
          <w:rFonts w:ascii="Cambria" w:hAnsi="Cambria"/>
        </w:rPr>
        <w:t xml:space="preserve">Men </w:t>
      </w:r>
      <w:r w:rsidR="00532E82">
        <w:rPr>
          <w:rFonts w:ascii="Cambria" w:hAnsi="Cambria"/>
        </w:rPr>
        <w:t>–no tie</w:t>
      </w:r>
      <w:r w:rsidR="004F37CE">
        <w:rPr>
          <w:rFonts w:ascii="Cambria" w:hAnsi="Cambria"/>
        </w:rPr>
        <w:t xml:space="preserve">. </w:t>
      </w:r>
      <w:r w:rsidR="00EB3E81">
        <w:rPr>
          <w:rFonts w:ascii="Cambria" w:hAnsi="Cambria"/>
        </w:rPr>
        <w:t xml:space="preserve">  </w:t>
      </w:r>
      <w:r w:rsidR="00756779">
        <w:rPr>
          <w:rFonts w:ascii="Cambria" w:hAnsi="Cambria"/>
        </w:rPr>
        <w:t>Please w</w:t>
      </w:r>
      <w:r w:rsidR="004F37CE">
        <w:rPr>
          <w:rFonts w:ascii="Cambria" w:hAnsi="Cambria"/>
        </w:rPr>
        <w:t>ear your medallion.</w:t>
      </w:r>
    </w:p>
    <w:p w14:paraId="19EE08C9" w14:textId="607E6324" w:rsidR="004F37CE" w:rsidRDefault="004F37CE" w:rsidP="00060C60">
      <w:pPr>
        <w:ind w:left="90"/>
        <w:jc w:val="center"/>
        <w:rPr>
          <w:rFonts w:ascii="Cambria" w:hAnsi="Cambria"/>
        </w:rPr>
      </w:pPr>
      <w:r>
        <w:rPr>
          <w:rFonts w:ascii="Cambria" w:hAnsi="Cambria"/>
          <w:b/>
        </w:rPr>
        <w:t>Cost:</w:t>
      </w:r>
      <w:r w:rsidR="00AD3060">
        <w:rPr>
          <w:rFonts w:ascii="Cambria" w:hAnsi="Cambria"/>
        </w:rPr>
        <w:t xml:space="preserve"> $16</w:t>
      </w:r>
      <w:r>
        <w:rPr>
          <w:rFonts w:ascii="Cambria" w:hAnsi="Cambria"/>
        </w:rPr>
        <w:t xml:space="preserve">5 per person. </w:t>
      </w:r>
      <w:r w:rsidR="003E3177">
        <w:rPr>
          <w:rFonts w:ascii="Cambria" w:hAnsi="Cambria"/>
        </w:rPr>
        <w:t>C</w:t>
      </w:r>
      <w:r>
        <w:rPr>
          <w:rFonts w:ascii="Cambria" w:hAnsi="Cambria"/>
        </w:rPr>
        <w:t>onfirm your reservat</w:t>
      </w:r>
      <w:r w:rsidR="003E3177">
        <w:rPr>
          <w:rFonts w:ascii="Cambria" w:hAnsi="Cambria"/>
        </w:rPr>
        <w:t>ion online</w:t>
      </w:r>
      <w:r>
        <w:rPr>
          <w:rFonts w:ascii="Cambria" w:hAnsi="Cambria"/>
        </w:rPr>
        <w:t xml:space="preserve"> by </w:t>
      </w:r>
      <w:r w:rsidR="003E3177">
        <w:rPr>
          <w:rFonts w:ascii="Cambria" w:hAnsi="Cambria"/>
        </w:rPr>
        <w:t>October</w:t>
      </w:r>
      <w:r w:rsidR="006F33BF">
        <w:rPr>
          <w:rFonts w:ascii="Cambria" w:hAnsi="Cambria"/>
        </w:rPr>
        <w:t xml:space="preserve"> 3</w:t>
      </w:r>
      <w:r w:rsidR="006F33BF" w:rsidRPr="006F33BF">
        <w:rPr>
          <w:rFonts w:ascii="Cambria" w:hAnsi="Cambria"/>
          <w:vertAlign w:val="superscript"/>
        </w:rPr>
        <w:t>rd</w:t>
      </w:r>
      <w:r w:rsidR="004E14AA">
        <w:rPr>
          <w:rFonts w:ascii="Cambria" w:hAnsi="Cambria"/>
        </w:rPr>
        <w:t xml:space="preserve">. </w:t>
      </w:r>
      <w:r w:rsidR="00756779">
        <w:rPr>
          <w:rFonts w:ascii="Cambria" w:hAnsi="Cambria"/>
        </w:rPr>
        <w:t>Limit 50.</w:t>
      </w:r>
    </w:p>
    <w:sectPr w:rsidR="004F37CE" w:rsidSect="000E5C29">
      <w:pgSz w:w="12240" w:h="15840"/>
      <w:pgMar w:top="720" w:right="90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JHCD J+ Tribute Roman Small Ca">
    <w:altName w:val="Tribute Roman Small Ca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A1343"/>
    <w:multiLevelType w:val="hybridMultilevel"/>
    <w:tmpl w:val="4BA8BF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BB"/>
    <w:rsid w:val="00002FE1"/>
    <w:rsid w:val="000540F5"/>
    <w:rsid w:val="00060C60"/>
    <w:rsid w:val="000678D3"/>
    <w:rsid w:val="000761B2"/>
    <w:rsid w:val="000D6953"/>
    <w:rsid w:val="000E487B"/>
    <w:rsid w:val="000E5C29"/>
    <w:rsid w:val="00122877"/>
    <w:rsid w:val="00152A60"/>
    <w:rsid w:val="00167346"/>
    <w:rsid w:val="00170A26"/>
    <w:rsid w:val="00194B14"/>
    <w:rsid w:val="001C6CCE"/>
    <w:rsid w:val="00223470"/>
    <w:rsid w:val="00296D36"/>
    <w:rsid w:val="002971F3"/>
    <w:rsid w:val="002A217C"/>
    <w:rsid w:val="00306651"/>
    <w:rsid w:val="003203C4"/>
    <w:rsid w:val="003702A6"/>
    <w:rsid w:val="003B14BE"/>
    <w:rsid w:val="003E3177"/>
    <w:rsid w:val="004131FC"/>
    <w:rsid w:val="004251C1"/>
    <w:rsid w:val="00474738"/>
    <w:rsid w:val="0048383E"/>
    <w:rsid w:val="004B480B"/>
    <w:rsid w:val="004E14AA"/>
    <w:rsid w:val="004F37CE"/>
    <w:rsid w:val="00532E82"/>
    <w:rsid w:val="005446D6"/>
    <w:rsid w:val="00547538"/>
    <w:rsid w:val="00560ABF"/>
    <w:rsid w:val="00587E50"/>
    <w:rsid w:val="005B5A74"/>
    <w:rsid w:val="0060289C"/>
    <w:rsid w:val="00604D4F"/>
    <w:rsid w:val="00675686"/>
    <w:rsid w:val="0068415B"/>
    <w:rsid w:val="00691CA6"/>
    <w:rsid w:val="00692ED5"/>
    <w:rsid w:val="006F33BF"/>
    <w:rsid w:val="00726322"/>
    <w:rsid w:val="00732803"/>
    <w:rsid w:val="00744D2D"/>
    <w:rsid w:val="00756779"/>
    <w:rsid w:val="00772A8A"/>
    <w:rsid w:val="007D0C7D"/>
    <w:rsid w:val="00825920"/>
    <w:rsid w:val="00862003"/>
    <w:rsid w:val="00865107"/>
    <w:rsid w:val="00887BC8"/>
    <w:rsid w:val="008B5094"/>
    <w:rsid w:val="008C515E"/>
    <w:rsid w:val="008F0359"/>
    <w:rsid w:val="009703DD"/>
    <w:rsid w:val="00980A62"/>
    <w:rsid w:val="009B5127"/>
    <w:rsid w:val="009C1CF1"/>
    <w:rsid w:val="009D7D56"/>
    <w:rsid w:val="00A0191D"/>
    <w:rsid w:val="00A12E99"/>
    <w:rsid w:val="00A47F66"/>
    <w:rsid w:val="00A71D85"/>
    <w:rsid w:val="00A93598"/>
    <w:rsid w:val="00AD3060"/>
    <w:rsid w:val="00B40BA5"/>
    <w:rsid w:val="00B52433"/>
    <w:rsid w:val="00B6574F"/>
    <w:rsid w:val="00BA47D6"/>
    <w:rsid w:val="00BC3CB4"/>
    <w:rsid w:val="00BD4B0A"/>
    <w:rsid w:val="00BF5904"/>
    <w:rsid w:val="00C12DB8"/>
    <w:rsid w:val="00C149E4"/>
    <w:rsid w:val="00C3467E"/>
    <w:rsid w:val="00C767AF"/>
    <w:rsid w:val="00C833E1"/>
    <w:rsid w:val="00C9109B"/>
    <w:rsid w:val="00CB0D66"/>
    <w:rsid w:val="00CB286D"/>
    <w:rsid w:val="00CC3E6C"/>
    <w:rsid w:val="00CE43AD"/>
    <w:rsid w:val="00D135BB"/>
    <w:rsid w:val="00D14C88"/>
    <w:rsid w:val="00D448B7"/>
    <w:rsid w:val="00D567C0"/>
    <w:rsid w:val="00D61766"/>
    <w:rsid w:val="00E025BB"/>
    <w:rsid w:val="00E110C5"/>
    <w:rsid w:val="00E47317"/>
    <w:rsid w:val="00E7403D"/>
    <w:rsid w:val="00E75AF8"/>
    <w:rsid w:val="00EB3E81"/>
    <w:rsid w:val="00EE3D8B"/>
    <w:rsid w:val="00F2053C"/>
    <w:rsid w:val="00F53FAB"/>
    <w:rsid w:val="00F85A15"/>
    <w:rsid w:val="00FD17CD"/>
    <w:rsid w:val="6351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30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A6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37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59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56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A6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37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59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5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VMertzAdmin</dc:creator>
  <cp:lastModifiedBy>Bob Kossow</cp:lastModifiedBy>
  <cp:revision>8</cp:revision>
  <cp:lastPrinted>2018-09-19T19:45:00Z</cp:lastPrinted>
  <dcterms:created xsi:type="dcterms:W3CDTF">2018-09-19T14:29:00Z</dcterms:created>
  <dcterms:modified xsi:type="dcterms:W3CDTF">2018-09-19T19:45:00Z</dcterms:modified>
</cp:coreProperties>
</file>